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533B74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Реконст</w:t>
      </w:r>
      <w:r w:rsidR="00FC65F7">
        <w:rPr>
          <w:rFonts w:ascii="Times New Roman" w:eastAsia="Times New Roman" w:hAnsi="Times New Roman" w:cs="Times New Roman"/>
          <w:sz w:val="28"/>
          <w:szCs w:val="28"/>
        </w:rPr>
        <w:t>рукция ВЛ-0,4 кВ от КТП КЛВ 1404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/</w:t>
      </w:r>
      <w:r w:rsidR="00E0786B">
        <w:rPr>
          <w:rFonts w:ascii="Times New Roman" w:eastAsia="Times New Roman" w:hAnsi="Times New Roman" w:cs="Times New Roman"/>
          <w:sz w:val="28"/>
          <w:szCs w:val="28"/>
        </w:rPr>
        <w:t>16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0 кВА с заменой КТП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786B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2B1E99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33B74" w:rsidRDefault="0083417B" w:rsidP="00533B7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533B7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33B74"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 w:rsidR="00FC65F7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КЛВ 1404</w:t>
      </w:r>
      <w:r w:rsidR="00533B74" w:rsidRPr="00533B74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E0786B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="00533B74" w:rsidRPr="00533B74">
        <w:rPr>
          <w:rFonts w:ascii="Times New Roman" w:eastAsia="Times New Roman" w:hAnsi="Times New Roman" w:cs="Times New Roman"/>
          <w:b/>
          <w:sz w:val="24"/>
          <w:szCs w:val="24"/>
        </w:rPr>
        <w:t>0 кВА с заменой КТП</w:t>
      </w:r>
      <w:r w:rsidR="00533B7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533B7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533B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 w:rsidR="00FC65F7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КЛВ 1404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E0786B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0 кВА с заменой КТП</w:t>
      </w:r>
      <w:r w:rsidR="004A056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CE4E87">
        <w:rPr>
          <w:rFonts w:ascii="Times New Roman" w:eastAsia="Times New Roman" w:hAnsi="Times New Roman" w:cs="Times New Roman"/>
          <w:sz w:val="24"/>
          <w:szCs w:val="24"/>
        </w:rPr>
        <w:t>18-2019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bookmarkStart w:id="0" w:name="_GoBack"/>
      <w:bookmarkEnd w:id="0"/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FC65F7">
        <w:rPr>
          <w:rFonts w:ascii="Times New Roman" w:eastAsia="Times New Roman" w:hAnsi="Times New Roman" w:cs="Times New Roman"/>
          <w:sz w:val="24"/>
          <w:szCs w:val="24"/>
        </w:rPr>
        <w:t>3,1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568" w:rsidRPr="001F18ED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-2А 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-</w:t>
      </w:r>
      <w:r w:rsidR="007C49C9">
        <w:rPr>
          <w:rFonts w:ascii="Times New Roman" w:eastAsia="Times New Roman" w:hAnsi="Times New Roman" w:cs="Times New Roman"/>
          <w:sz w:val="24"/>
          <w:szCs w:val="24"/>
        </w:rPr>
        <w:t>4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силовых 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трансформаторов – ТМГ-16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0, 1 шт.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4A0568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</w:t>
      </w:r>
      <w:r w:rsidR="005413E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 w:rsidR="00FC65F7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КЛВ 1404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E0786B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0 кВА с заменой КТП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замену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КТП 10/0,4кВ/160кВА (ТМГ-16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0)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CE4E87">
        <w:rPr>
          <w:rFonts w:ascii="Times New Roman" w:eastAsia="Times New Roman" w:hAnsi="Times New Roman" w:cs="Times New Roman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г.: </w:t>
      </w:r>
      <w:r w:rsidR="00D71455">
        <w:rPr>
          <w:rFonts w:ascii="Times New Roman" w:eastAsia="Times New Roman" w:hAnsi="Times New Roman" w:cs="Times New Roman"/>
          <w:sz w:val="24"/>
          <w:szCs w:val="24"/>
        </w:rPr>
        <w:t>реконструкция 3,1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замена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КТП 10</w:t>
      </w:r>
      <w:r>
        <w:rPr>
          <w:rFonts w:ascii="Times New Roman" w:eastAsia="Times New Roman" w:hAnsi="Times New Roman" w:cs="Times New Roman"/>
          <w:sz w:val="24"/>
          <w:szCs w:val="24"/>
        </w:rPr>
        <w:t>/0,4</w:t>
      </w:r>
      <w:r w:rsidR="008C7A90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/16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="008C7A90">
        <w:rPr>
          <w:rFonts w:ascii="Times New Roman" w:eastAsia="Times New Roman" w:hAnsi="Times New Roman" w:cs="Times New Roman"/>
          <w:sz w:val="24"/>
          <w:szCs w:val="24"/>
        </w:rPr>
        <w:t>кВА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ТМГ-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16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стоимость </w:t>
      </w:r>
      <w:r w:rsidR="00FC65F7">
        <w:rPr>
          <w:rFonts w:ascii="Times New Roman" w:eastAsia="Times New Roman" w:hAnsi="Times New Roman" w:cs="Times New Roman"/>
          <w:sz w:val="24"/>
          <w:szCs w:val="24"/>
        </w:rPr>
        <w:t>11,22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млн. руб.</w:t>
      </w:r>
      <w:r w:rsidR="00CE4E87">
        <w:rPr>
          <w:rFonts w:ascii="Times New Roman" w:eastAsia="Times New Roman" w:hAnsi="Times New Roman" w:cs="Times New Roman"/>
          <w:sz w:val="24"/>
          <w:szCs w:val="24"/>
        </w:rPr>
        <w:t xml:space="preserve"> (с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отношении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CE4E87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E409AE" w:rsidRPr="001F18ED" w:rsidRDefault="00E0786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КТП 10/0,4кВ/16</w:t>
      </w:r>
      <w:r w:rsidR="00E409AE">
        <w:rPr>
          <w:rFonts w:ascii="Times New Roman" w:eastAsia="Times New Roman" w:hAnsi="Times New Roman" w:cs="Times New Roman"/>
          <w:sz w:val="24"/>
          <w:szCs w:val="24"/>
        </w:rPr>
        <w:t>0кВА (ТМГ-</w:t>
      </w:r>
      <w:r>
        <w:rPr>
          <w:rFonts w:ascii="Times New Roman" w:eastAsia="Times New Roman" w:hAnsi="Times New Roman" w:cs="Times New Roman"/>
          <w:sz w:val="24"/>
          <w:szCs w:val="24"/>
        </w:rPr>
        <w:t>16</w:t>
      </w:r>
      <w:r w:rsidR="00E409AE">
        <w:rPr>
          <w:rFonts w:ascii="Times New Roman" w:eastAsia="Times New Roman" w:hAnsi="Times New Roman" w:cs="Times New Roman"/>
          <w:sz w:val="24"/>
          <w:szCs w:val="24"/>
        </w:rPr>
        <w:t>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-_____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AD072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1E99" w:rsidRDefault="002B1E99" w:rsidP="00AA7678">
      <w:pPr>
        <w:spacing w:after="0" w:line="240" w:lineRule="auto"/>
      </w:pPr>
      <w:r>
        <w:separator/>
      </w:r>
    </w:p>
  </w:endnote>
  <w:endnote w:type="continuationSeparator" w:id="1">
    <w:p w:rsidR="002B1E99" w:rsidRDefault="002B1E9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E33FA5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C65F7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1E99" w:rsidRDefault="002B1E99" w:rsidP="00AA7678">
      <w:pPr>
        <w:spacing w:after="0" w:line="240" w:lineRule="auto"/>
      </w:pPr>
      <w:r>
        <w:separator/>
      </w:r>
    </w:p>
  </w:footnote>
  <w:footnote w:type="continuationSeparator" w:id="1">
    <w:p w:rsidR="002B1E99" w:rsidRDefault="002B1E9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514"/>
    <w:rsid w:val="00044E73"/>
    <w:rsid w:val="000F4CD2"/>
    <w:rsid w:val="00140086"/>
    <w:rsid w:val="00147259"/>
    <w:rsid w:val="00176045"/>
    <w:rsid w:val="001A63CF"/>
    <w:rsid w:val="001D4DA8"/>
    <w:rsid w:val="001F18ED"/>
    <w:rsid w:val="00280E34"/>
    <w:rsid w:val="002B1E99"/>
    <w:rsid w:val="002C3F25"/>
    <w:rsid w:val="00343B04"/>
    <w:rsid w:val="00345CCB"/>
    <w:rsid w:val="003509CE"/>
    <w:rsid w:val="00387CA1"/>
    <w:rsid w:val="00462A22"/>
    <w:rsid w:val="0046471A"/>
    <w:rsid w:val="00477711"/>
    <w:rsid w:val="004A0568"/>
    <w:rsid w:val="00533B74"/>
    <w:rsid w:val="0054026D"/>
    <w:rsid w:val="005413E9"/>
    <w:rsid w:val="0055353A"/>
    <w:rsid w:val="00606711"/>
    <w:rsid w:val="006F6519"/>
    <w:rsid w:val="006F6809"/>
    <w:rsid w:val="00702D07"/>
    <w:rsid w:val="00721139"/>
    <w:rsid w:val="007220C2"/>
    <w:rsid w:val="007C49C9"/>
    <w:rsid w:val="007E0B16"/>
    <w:rsid w:val="008160E1"/>
    <w:rsid w:val="0083417B"/>
    <w:rsid w:val="008C7A90"/>
    <w:rsid w:val="00921E10"/>
    <w:rsid w:val="009417D7"/>
    <w:rsid w:val="00951AAC"/>
    <w:rsid w:val="009707F7"/>
    <w:rsid w:val="00A447AE"/>
    <w:rsid w:val="00A64E14"/>
    <w:rsid w:val="00AA7678"/>
    <w:rsid w:val="00AB01C7"/>
    <w:rsid w:val="00AD0729"/>
    <w:rsid w:val="00B23AAB"/>
    <w:rsid w:val="00B3790B"/>
    <w:rsid w:val="00B90FB0"/>
    <w:rsid w:val="00BF261A"/>
    <w:rsid w:val="00C33517"/>
    <w:rsid w:val="00C621C6"/>
    <w:rsid w:val="00CE0B69"/>
    <w:rsid w:val="00CE4E87"/>
    <w:rsid w:val="00D06CBA"/>
    <w:rsid w:val="00D47D44"/>
    <w:rsid w:val="00D71455"/>
    <w:rsid w:val="00DF2908"/>
    <w:rsid w:val="00E0786B"/>
    <w:rsid w:val="00E16CE3"/>
    <w:rsid w:val="00E33FA5"/>
    <w:rsid w:val="00E409AE"/>
    <w:rsid w:val="00EE1608"/>
    <w:rsid w:val="00F02812"/>
    <w:rsid w:val="00F1623F"/>
    <w:rsid w:val="00F74631"/>
    <w:rsid w:val="00FB7B60"/>
    <w:rsid w:val="00FC6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D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1D4DA8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1D4DA8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1D4DA8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1D4DA8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1D4DA8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1D4DA8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1D4DA8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1D4DA8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1D4DA8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1D4D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1D4DA8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1D4D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1D4DA8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1D4DA8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45</cp:revision>
  <cp:lastPrinted>2016-08-18T11:34:00Z</cp:lastPrinted>
  <dcterms:created xsi:type="dcterms:W3CDTF">2016-07-29T05:04:00Z</dcterms:created>
  <dcterms:modified xsi:type="dcterms:W3CDTF">2018-01-11T10:43:00Z</dcterms:modified>
</cp:coreProperties>
</file>